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B10" w:rsidRDefault="00A10B10" w:rsidP="00A10B10">
      <w:pPr>
        <w:pStyle w:val="Standard"/>
        <w:jc w:val="center"/>
        <w:rPr>
          <w:b/>
          <w:bCs/>
          <w:i/>
          <w:iCs/>
          <w:color w:val="FF0000"/>
          <w:sz w:val="72"/>
          <w:szCs w:val="72"/>
          <w:u w:val="single"/>
        </w:rPr>
      </w:pPr>
      <w:r>
        <w:rPr>
          <w:b/>
          <w:bCs/>
          <w:i/>
          <w:iCs/>
          <w:color w:val="FF0000"/>
          <w:sz w:val="72"/>
          <w:szCs w:val="72"/>
          <w:u w:val="single"/>
        </w:rPr>
        <w:t>Юрист консультирует</w:t>
      </w:r>
    </w:p>
    <w:p w:rsidR="00A10B10" w:rsidRDefault="00A10B10" w:rsidP="00A10B10">
      <w:pPr>
        <w:pStyle w:val="jscommentslistenhover"/>
        <w:shd w:val="clear" w:color="auto" w:fill="FFFFFF"/>
        <w:spacing w:before="0" w:after="0"/>
        <w:rPr>
          <w:b/>
          <w:color w:val="000000"/>
          <w:sz w:val="26"/>
          <w:szCs w:val="26"/>
        </w:rPr>
      </w:pPr>
    </w:p>
    <w:p w:rsidR="00A10B10" w:rsidRDefault="00A10B10" w:rsidP="00A10B10">
      <w:pPr>
        <w:pStyle w:val="Quotations"/>
        <w:pBdr>
          <w:left w:val="single" w:sz="18" w:space="15" w:color="000000"/>
        </w:pBdr>
        <w:ind w:left="0" w:right="0" w:firstLine="0"/>
        <w:rPr>
          <w:b/>
          <w:bCs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ВОПРОС: </w:t>
      </w:r>
      <w:r>
        <w:rPr>
          <w:b/>
          <w:bCs/>
          <w:color w:val="000000"/>
          <w:sz w:val="26"/>
          <w:szCs w:val="26"/>
        </w:rPr>
        <w:t xml:space="preserve">Работодатель внес в одностороннем порядке дополнительный пункт в должностную инструкцию работника. Работник не согласен. Что делать в данной ситуации? В трудовом договоре обязанности сотрудника не прописаны, необходимо уточнить: при внесении изменений в должностную инструкцию необходимо ли уведомлять работника за 2 месяца? И если работник не согласен, по истечении 2-х месяцев увольнять его на каких основаниях? </w:t>
      </w:r>
    </w:p>
    <w:p w:rsidR="00A10B10" w:rsidRDefault="00A10B10" w:rsidP="00A10B10">
      <w:pPr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  <w:proofErr w:type="spellStart"/>
      <w:r>
        <w:rPr>
          <w:rFonts w:eastAsia="Times New Roman"/>
          <w:b/>
          <w:color w:val="000000"/>
          <w:sz w:val="26"/>
          <w:szCs w:val="26"/>
        </w:rPr>
        <w:t>ОТВЕТ</w:t>
      </w:r>
      <w:proofErr w:type="gramStart"/>
      <w:r>
        <w:rPr>
          <w:rFonts w:eastAsia="Times New Roman"/>
          <w:b/>
          <w:color w:val="000000"/>
          <w:sz w:val="26"/>
          <w:szCs w:val="26"/>
        </w:rPr>
        <w:t>:</w:t>
      </w:r>
      <w:r>
        <w:rPr>
          <w:rFonts w:eastAsia="Times New Roman"/>
          <w:color w:val="000000"/>
          <w:sz w:val="26"/>
          <w:szCs w:val="26"/>
          <w:shd w:val="clear" w:color="auto" w:fill="FFFFFF"/>
        </w:rPr>
        <w:t>Т</w:t>
      </w:r>
      <w:proofErr w:type="gramEnd"/>
      <w:r>
        <w:rPr>
          <w:rFonts w:eastAsia="Times New Roman"/>
          <w:color w:val="000000"/>
          <w:sz w:val="26"/>
          <w:szCs w:val="26"/>
          <w:shd w:val="clear" w:color="auto" w:fill="FFFFFF"/>
        </w:rPr>
        <w:t>рудовая</w:t>
      </w:r>
      <w:proofErr w:type="spellEnd"/>
      <w:r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функция (работа по должности в соответствии со штатным расписанием, профессии, специальности с указанием квалификации; конкретный вид поручаемой работнику работы) является обязательным условием трудового договора (</w:t>
      </w:r>
      <w:proofErr w:type="spellStart"/>
      <w:r>
        <w:rPr>
          <w:rFonts w:eastAsia="Times New Roman"/>
          <w:color w:val="000000"/>
          <w:sz w:val="26"/>
          <w:szCs w:val="26"/>
          <w:shd w:val="clear" w:color="auto" w:fill="FFFFFF"/>
        </w:rPr>
        <w:t>абз</w:t>
      </w:r>
      <w:proofErr w:type="spellEnd"/>
      <w:r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. 3 ч. 2 ст. 57 ТК РФ). </w:t>
      </w:r>
    </w:p>
    <w:p w:rsidR="00A10B10" w:rsidRDefault="00A10B10" w:rsidP="00A10B10">
      <w:pPr>
        <w:ind w:firstLine="708"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  <w:r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Следовательно, независимо от того, как оформлена должностная инструкция (как отдельный документ или как приложение к трудовому договору), изменение ее условий ведет к изменению условий трудового договора. По общему правилу, условия трудового договора можно изменить по соглашению сторон (ст. 72 ТК РФ), что должно оформляться </w:t>
      </w:r>
      <w:proofErr w:type="spellStart"/>
      <w:r>
        <w:rPr>
          <w:rFonts w:eastAsia="Times New Roman"/>
          <w:color w:val="000000"/>
          <w:sz w:val="26"/>
          <w:szCs w:val="26"/>
          <w:shd w:val="clear" w:color="auto" w:fill="FFFFFF"/>
        </w:rPr>
        <w:t>допсоглашением</w:t>
      </w:r>
      <w:proofErr w:type="spellEnd"/>
      <w:r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к трудовому договору. </w:t>
      </w:r>
    </w:p>
    <w:p w:rsidR="00A10B10" w:rsidRDefault="00A10B10" w:rsidP="00A10B10">
      <w:pPr>
        <w:ind w:firstLine="708"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  <w:r>
        <w:rPr>
          <w:rFonts w:eastAsia="Times New Roman"/>
          <w:color w:val="000000"/>
          <w:sz w:val="26"/>
          <w:szCs w:val="26"/>
          <w:shd w:val="clear" w:color="auto" w:fill="FFFFFF"/>
        </w:rPr>
        <w:t>Если работник на изменения не согласен, то работодатель может изменить условия трудового договора по своей инициативе, но только в связи с изменением организационных или технологических условий труда. При этом не допускается изменение трудовой функции работника (</w:t>
      </w:r>
      <w:proofErr w:type="gramStart"/>
      <w:r>
        <w:rPr>
          <w:rFonts w:eastAsia="Times New Roman"/>
          <w:color w:val="000000"/>
          <w:sz w:val="26"/>
          <w:szCs w:val="26"/>
          <w:shd w:val="clear" w:color="auto" w:fill="FFFFFF"/>
        </w:rPr>
        <w:t>ч</w:t>
      </w:r>
      <w:proofErr w:type="gramEnd"/>
      <w:r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. 1 ст. 74 ТК РФ). То есть трудовую функцию работника по инициативе работодателя изменять нельзя. </w:t>
      </w:r>
    </w:p>
    <w:p w:rsidR="00A10B10" w:rsidRDefault="00A10B10" w:rsidP="00A10B10">
      <w:pPr>
        <w:ind w:firstLine="708"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  <w:r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Законодательство не содержит четких критериев, которые позволяли бы определить, в каких случаях изменение обязанностей является изменением трудовой функции, а в каких не является, в </w:t>
      </w:r>
      <w:proofErr w:type="gramStart"/>
      <w:r>
        <w:rPr>
          <w:rFonts w:eastAsia="Times New Roman"/>
          <w:color w:val="000000"/>
          <w:sz w:val="26"/>
          <w:szCs w:val="26"/>
          <w:shd w:val="clear" w:color="auto" w:fill="FFFFFF"/>
        </w:rPr>
        <w:t>связи</w:t>
      </w:r>
      <w:proofErr w:type="gramEnd"/>
      <w:r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с чем определить, происходит ли в указанной в вопросе ситуации изменение трудовой функции, невозможно. </w:t>
      </w:r>
    </w:p>
    <w:p w:rsidR="00A10B10" w:rsidRDefault="00A10B10" w:rsidP="00A10B10">
      <w:pPr>
        <w:ind w:firstLine="708"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  <w:r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Как уже было отмечено, трудовая функция включает конкретный вид поручаемой работнику работы. При этом поручаемая работнику работа конкретизируется его обязанностями. В связи с этим, следует, что если обязанности работника четко определены, то любое их изменение будет являться изменением трудовой функции. А изменение трудовой функции возможно только по соглашению сторон. В ситуации, когда невозможно четко разграничить трудовую функцию и обязанности работника, такой подход является наиболее безопасным. </w:t>
      </w:r>
    </w:p>
    <w:p w:rsidR="00A10B10" w:rsidRDefault="00A10B10" w:rsidP="00A10B10">
      <w:pPr>
        <w:ind w:firstLine="708"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  <w:r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Следовательно, в указанной ситуации нужно изменить (дополнить) обязанности работника по соглашению сторон. Если работник на изменения не согласен, то, как уже было отмечено, в одностороннем порядке работодатель </w:t>
      </w:r>
      <w:r>
        <w:rPr>
          <w:rFonts w:eastAsia="Times New Roman"/>
          <w:color w:val="000000"/>
          <w:sz w:val="26"/>
          <w:szCs w:val="26"/>
          <w:shd w:val="clear" w:color="auto" w:fill="FFFFFF"/>
        </w:rPr>
        <w:lastRenderedPageBreak/>
        <w:t>изменить обязанности работников не вправе. Оснований для увольнения работника нет. Его обязанности продолжает регулировать прежняя должностная инструкция. Изменение трудовой функции – это перевод (ст. 72.1 ТК РФ).</w:t>
      </w:r>
    </w:p>
    <w:p w:rsidR="00A10B10" w:rsidRDefault="00A10B10" w:rsidP="00A10B10">
      <w:pPr>
        <w:ind w:firstLine="708"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  <w:r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Соответственно, работодатель может ввести новую должность в штатное расписание и при наличии согласия работника оформить его перевод на эту должность. Если работник на перевод не согласен, то можно провести процедуру сокращения его должности. </w:t>
      </w:r>
    </w:p>
    <w:p w:rsidR="00A10B10" w:rsidRDefault="00A10B10" w:rsidP="00A10B10">
      <w:pPr>
        <w:ind w:firstLine="708"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  <w:bookmarkStart w:id="0" w:name="_GoBack"/>
      <w:bookmarkEnd w:id="0"/>
    </w:p>
    <w:p w:rsidR="00A10B10" w:rsidRDefault="00A10B10" w:rsidP="00A10B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0438" w:rsidRDefault="00CD0438"/>
    <w:sectPr w:rsidR="00CD0438" w:rsidSect="002C7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0B10"/>
    <w:rsid w:val="002C7059"/>
    <w:rsid w:val="00A10B10"/>
    <w:rsid w:val="00CB6C55"/>
    <w:rsid w:val="00CD0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0B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Standard">
    <w:name w:val="Standard"/>
    <w:rsid w:val="00A10B1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Quotations">
    <w:name w:val="Quotations"/>
    <w:basedOn w:val="Standard"/>
    <w:rsid w:val="00A10B10"/>
    <w:pPr>
      <w:ind w:left="900" w:right="692" w:firstLine="540"/>
      <w:jc w:val="both"/>
    </w:pPr>
    <w:rPr>
      <w:sz w:val="28"/>
    </w:rPr>
  </w:style>
  <w:style w:type="paragraph" w:customStyle="1" w:styleId="jscommentslistenhover">
    <w:name w:val="js_comments_listenhover"/>
    <w:basedOn w:val="Standard"/>
    <w:rsid w:val="00A10B10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2467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2021-02-09T06:58:00Z</dcterms:created>
  <dcterms:modified xsi:type="dcterms:W3CDTF">2021-02-09T06:58:00Z</dcterms:modified>
</cp:coreProperties>
</file>